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24" w:rsidRPr="003D2199" w:rsidRDefault="00F56324" w:rsidP="003D2199">
      <w:pPr>
        <w:jc w:val="center"/>
        <w:rPr>
          <w:rFonts w:ascii="Century Gothic" w:hAnsi="Century Gothic"/>
          <w:lang w:val="sr-Cyrl-CS" w:eastAsia="sr-Cyrl-CS"/>
        </w:rPr>
      </w:pPr>
      <w:r w:rsidRPr="003D2199">
        <w:rPr>
          <w:rFonts w:ascii="Century Gothic" w:hAnsi="Century Gothic"/>
          <w:lang w:val="sr-Cyrl-CS" w:eastAsia="sr-Cyrl-C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hyperlink r:id="rId5" w:tooltip="Sledeća" w:history="1">
        <w:r w:rsidRPr="003D2199">
          <w:rPr>
            <w:rFonts w:ascii="Century Gothic" w:hAnsi="Century Gothic"/>
            <w:color w:val="A70532"/>
            <w:lang w:val="sr-Cyrl-CS" w:eastAsia="sr-Cyrl-CS"/>
          </w:rPr>
          <w:pict>
            <v:shape id="_x0000_i1026" type="#_x0000_t75" alt="Sledeća" href="http://digis.edu.rs/mod/book/view.php?id=1936&amp;chapterid=171" title="&quot;Sledeća&quot;" style="width:24pt;height:24pt" o:button="t"/>
          </w:pict>
        </w:r>
      </w:hyperlink>
      <w:r w:rsidR="008E7B7E" w:rsidRPr="003D2199">
        <w:rPr>
          <w:rFonts w:ascii="Century Gothic" w:hAnsi="Century Gothic"/>
          <w:color w:val="A70532"/>
          <w:sz w:val="36"/>
          <w:szCs w:val="36"/>
          <w:lang w:val="sr-Cyrl-CS" w:eastAsia="sr-Cyrl-CS"/>
        </w:rPr>
        <w:t>Саобраћај</w:t>
      </w:r>
      <w:r w:rsidRPr="003D2199">
        <w:rPr>
          <w:rFonts w:ascii="Century Gothic" w:hAnsi="Century Gothic"/>
          <w:color w:val="A70532"/>
          <w:sz w:val="36"/>
          <w:szCs w:val="36"/>
          <w:lang w:val="sr-Cyrl-CS" w:eastAsia="sr-Cyrl-CS"/>
        </w:rPr>
        <w:t xml:space="preserve">: </w:t>
      </w:r>
      <w:r w:rsidR="008E7B7E" w:rsidRPr="003D2199">
        <w:rPr>
          <w:rFonts w:ascii="Century Gothic" w:hAnsi="Century Gothic"/>
          <w:color w:val="A70532"/>
          <w:sz w:val="36"/>
          <w:szCs w:val="36"/>
          <w:lang w:val="sr-Cyrl-CS" w:eastAsia="sr-Cyrl-CS"/>
        </w:rPr>
        <w:t>врсте</w:t>
      </w:r>
      <w:r w:rsidRPr="003D2199">
        <w:rPr>
          <w:rFonts w:ascii="Century Gothic" w:hAnsi="Century Gothic"/>
          <w:color w:val="A70532"/>
          <w:sz w:val="36"/>
          <w:szCs w:val="36"/>
          <w:lang w:val="sr-Cyrl-CS" w:eastAsia="sr-Cyrl-CS"/>
        </w:rPr>
        <w:t xml:space="preserve">, </w:t>
      </w:r>
      <w:r w:rsidR="008E7B7E" w:rsidRPr="003D2199">
        <w:rPr>
          <w:rFonts w:ascii="Century Gothic" w:hAnsi="Century Gothic"/>
          <w:color w:val="A70532"/>
          <w:sz w:val="36"/>
          <w:szCs w:val="36"/>
          <w:lang w:val="sr-Cyrl-CS" w:eastAsia="sr-Cyrl-CS"/>
        </w:rPr>
        <w:t>структура</w:t>
      </w:r>
      <w:r w:rsidRPr="003D2199">
        <w:rPr>
          <w:rFonts w:ascii="Century Gothic" w:hAnsi="Century Gothic"/>
          <w:color w:val="A70532"/>
          <w:sz w:val="36"/>
          <w:szCs w:val="36"/>
          <w:lang w:val="sr-Cyrl-CS" w:eastAsia="sr-Cyrl-CS"/>
        </w:rPr>
        <w:t xml:space="preserve">, </w:t>
      </w:r>
      <w:r w:rsidR="008E7B7E" w:rsidRPr="003D2199">
        <w:rPr>
          <w:rFonts w:ascii="Century Gothic" w:hAnsi="Century Gothic"/>
          <w:color w:val="A70532"/>
          <w:sz w:val="36"/>
          <w:szCs w:val="36"/>
          <w:lang w:val="sr-Cyrl-CS" w:eastAsia="sr-Cyrl-CS"/>
        </w:rPr>
        <w:t>функција</w:t>
      </w:r>
    </w:p>
    <w:p w:rsidR="00F56324" w:rsidRPr="003D2199" w:rsidRDefault="008E7B7E" w:rsidP="00F56324">
      <w:pPr>
        <w:shd w:val="clear" w:color="auto" w:fill="FFFFFF"/>
        <w:spacing w:line="300" w:lineRule="atLeast"/>
        <w:rPr>
          <w:rFonts w:ascii="Century Gothic" w:hAnsi="Century Gothic"/>
          <w:color w:val="656565"/>
          <w:sz w:val="28"/>
          <w:szCs w:val="28"/>
          <w:lang w:val="sr-Cyrl-CS" w:eastAsia="sr-Cyrl-CS"/>
        </w:rPr>
      </w:pPr>
      <w:r w:rsidRPr="003D2199">
        <w:rPr>
          <w:rFonts w:ascii="Century Gothic" w:hAnsi="Century Gothic" w:cs="Arial"/>
          <w:color w:val="C00000"/>
          <w:sz w:val="28"/>
          <w:szCs w:val="28"/>
          <w:lang w:val="sr-Cyrl-CS" w:eastAsia="sr-Cyrl-CS"/>
        </w:rPr>
        <w:t>Саобраћај</w:t>
      </w:r>
      <w:r w:rsidR="00F56324" w:rsidRPr="003D2199">
        <w:rPr>
          <w:rFonts w:ascii="Century Gothic" w:hAnsi="Century Gothic" w:cs="Arial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 w:cs="Arial"/>
          <w:color w:val="4E2800"/>
          <w:sz w:val="28"/>
          <w:szCs w:val="28"/>
          <w:lang w:val="sr-Cyrl-CS" w:eastAsia="sr-Cyrl-CS"/>
        </w:rPr>
        <w:t>представља</w:t>
      </w:r>
      <w:r w:rsidR="00F56324" w:rsidRPr="003D2199">
        <w:rPr>
          <w:rFonts w:ascii="Century Gothic" w:hAnsi="Century Gothic" w:cs="Arial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 w:cs="Arial"/>
          <w:color w:val="4E2800"/>
          <w:sz w:val="28"/>
          <w:szCs w:val="28"/>
          <w:lang w:val="sr-Cyrl-CS" w:eastAsia="sr-Cyrl-CS"/>
        </w:rPr>
        <w:t>размену</w:t>
      </w:r>
      <w:r w:rsidR="00F56324" w:rsidRPr="003D2199">
        <w:rPr>
          <w:rFonts w:ascii="Century Gothic" w:hAnsi="Century Gothic" w:cs="Arial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 w:cs="Arial"/>
          <w:color w:val="4E2800"/>
          <w:sz w:val="28"/>
          <w:szCs w:val="28"/>
          <w:lang w:val="sr-Cyrl-CS" w:eastAsia="sr-Cyrl-CS"/>
        </w:rPr>
        <w:t>добара</w:t>
      </w:r>
      <w:r w:rsidR="00F56324" w:rsidRPr="003D2199">
        <w:rPr>
          <w:rFonts w:ascii="Century Gothic" w:hAnsi="Century Gothic" w:cs="Arial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 w:cs="Arial"/>
          <w:color w:val="4E2800"/>
          <w:sz w:val="28"/>
          <w:szCs w:val="28"/>
          <w:lang w:val="sr-Cyrl-CS" w:eastAsia="sr-Cyrl-CS"/>
        </w:rPr>
        <w:t>и</w:t>
      </w:r>
      <w:r w:rsidR="00F56324" w:rsidRPr="003D2199">
        <w:rPr>
          <w:rFonts w:ascii="Century Gothic" w:hAnsi="Century Gothic" w:cs="Arial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 w:cs="Arial"/>
          <w:color w:val="4E2800"/>
          <w:sz w:val="28"/>
          <w:szCs w:val="28"/>
          <w:lang w:val="sr-Cyrl-CS" w:eastAsia="sr-Cyrl-CS"/>
        </w:rPr>
        <w:t>услуга</w:t>
      </w:r>
      <w:r w:rsidR="00F56324" w:rsidRPr="003D2199">
        <w:rPr>
          <w:rFonts w:ascii="Century Gothic" w:hAnsi="Century Gothic" w:cs="Arial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 w:cs="Arial"/>
          <w:color w:val="4E2800"/>
          <w:sz w:val="28"/>
          <w:szCs w:val="28"/>
          <w:lang w:val="sr-Cyrl-CS" w:eastAsia="sr-Cyrl-CS"/>
        </w:rPr>
        <w:t>између</w:t>
      </w:r>
      <w:r w:rsidR="00F56324" w:rsidRPr="003D2199">
        <w:rPr>
          <w:rFonts w:ascii="Century Gothic" w:hAnsi="Century Gothic" w:cs="Arial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 w:cs="Arial"/>
          <w:color w:val="4E2800"/>
          <w:sz w:val="28"/>
          <w:szCs w:val="28"/>
          <w:lang w:val="sr-Cyrl-CS" w:eastAsia="sr-Cyrl-CS"/>
        </w:rPr>
        <w:t>људи</w:t>
      </w:r>
      <w:r w:rsidR="00F56324" w:rsidRPr="003D2199">
        <w:rPr>
          <w:rFonts w:ascii="Century Gothic" w:hAnsi="Century Gothic" w:cs="Arial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 w:cs="Arial"/>
          <w:color w:val="4E2800"/>
          <w:sz w:val="28"/>
          <w:szCs w:val="28"/>
          <w:lang w:val="sr-Cyrl-CS" w:eastAsia="sr-Cyrl-CS"/>
        </w:rPr>
        <w:t>уз</w:t>
      </w:r>
      <w:r w:rsidR="00F56324" w:rsidRPr="003D2199">
        <w:rPr>
          <w:rFonts w:ascii="Century Gothic" w:hAnsi="Century Gothic" w:cs="Arial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 w:cs="Arial"/>
          <w:color w:val="4E2800"/>
          <w:sz w:val="28"/>
          <w:szCs w:val="28"/>
          <w:lang w:val="sr-Cyrl-CS" w:eastAsia="sr-Cyrl-CS"/>
        </w:rPr>
        <w:t>употребу</w:t>
      </w:r>
      <w:r w:rsidR="00F56324" w:rsidRPr="003D2199">
        <w:rPr>
          <w:rFonts w:ascii="Century Gothic" w:hAnsi="Century Gothic" w:cs="Arial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 w:cs="Arial"/>
          <w:color w:val="4E2800"/>
          <w:sz w:val="28"/>
          <w:szCs w:val="28"/>
          <w:lang w:val="sr-Cyrl-CS" w:eastAsia="sr-Cyrl-CS"/>
        </w:rPr>
        <w:t>саобраћајних</w:t>
      </w:r>
      <w:r w:rsidR="00F56324" w:rsidRPr="003D2199">
        <w:rPr>
          <w:rFonts w:ascii="Century Gothic" w:hAnsi="Century Gothic" w:cs="Arial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 w:cs="Arial"/>
          <w:color w:val="4E2800"/>
          <w:sz w:val="28"/>
          <w:szCs w:val="28"/>
          <w:lang w:val="sr-Cyrl-CS" w:eastAsia="sr-Cyrl-CS"/>
        </w:rPr>
        <w:t>средстава</w:t>
      </w:r>
      <w:r w:rsidR="00F56324" w:rsidRPr="003D2199">
        <w:rPr>
          <w:rFonts w:ascii="Century Gothic" w:hAnsi="Century Gothic" w:cs="Arial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 w:cs="Arial"/>
          <w:color w:val="4E2800"/>
          <w:sz w:val="28"/>
          <w:szCs w:val="28"/>
          <w:lang w:val="sr-Cyrl-CS" w:eastAsia="sr-Cyrl-CS"/>
        </w:rPr>
        <w:t>и</w:t>
      </w:r>
      <w:r w:rsidR="00F56324" w:rsidRPr="003D2199">
        <w:rPr>
          <w:rFonts w:ascii="Century Gothic" w:hAnsi="Century Gothic" w:cs="Arial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 w:cs="Arial"/>
          <w:color w:val="4E2800"/>
          <w:sz w:val="28"/>
          <w:szCs w:val="28"/>
          <w:lang w:val="sr-Cyrl-CS" w:eastAsia="sr-Cyrl-CS"/>
        </w:rPr>
        <w:t>саобраћајних</w:t>
      </w:r>
      <w:r w:rsidR="00F56324" w:rsidRPr="003D2199">
        <w:rPr>
          <w:rFonts w:ascii="Century Gothic" w:hAnsi="Century Gothic" w:cs="Arial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 w:cs="Arial"/>
          <w:color w:val="4E2800"/>
          <w:sz w:val="28"/>
          <w:szCs w:val="28"/>
          <w:lang w:val="sr-Cyrl-CS" w:eastAsia="sr-Cyrl-CS"/>
        </w:rPr>
        <w:t>путева</w:t>
      </w:r>
      <w:r w:rsidR="00F56324" w:rsidRPr="003D2199">
        <w:rPr>
          <w:rFonts w:ascii="Century Gothic" w:hAnsi="Century Gothic" w:cs="Arial"/>
          <w:color w:val="4E2800"/>
          <w:sz w:val="28"/>
          <w:szCs w:val="28"/>
          <w:lang w:val="sr-Cyrl-CS" w:eastAsia="sr-Cyrl-CS"/>
        </w:rPr>
        <w:t>.</w:t>
      </w:r>
    </w:p>
    <w:p w:rsidR="00F56324" w:rsidRPr="003D2199" w:rsidRDefault="00F56324" w:rsidP="003D2199">
      <w:pPr>
        <w:shd w:val="clear" w:color="auto" w:fill="FFFFFF"/>
        <w:spacing w:after="150" w:line="300" w:lineRule="atLeast"/>
        <w:rPr>
          <w:rFonts w:ascii="Century Gothic" w:hAnsi="Century Gothic"/>
          <w:color w:val="656565"/>
          <w:sz w:val="28"/>
          <w:szCs w:val="28"/>
          <w:lang w:val="sr-Cyrl-CS" w:eastAsia="sr-Cyrl-CS"/>
        </w:rPr>
      </w:pPr>
      <w:r w:rsidRPr="003D2199">
        <w:rPr>
          <w:rFonts w:ascii="Century Gothic" w:hAnsi="Century Gothic" w:cs="Arial"/>
          <w:noProof/>
          <w:color w:val="656565"/>
          <w:sz w:val="28"/>
          <w:szCs w:val="28"/>
          <w:lang w:val="sr-Cyrl-CS" w:eastAsia="sr-Cyrl-CS"/>
        </w:rPr>
        <w:drawing>
          <wp:inline distT="0" distB="0" distL="0" distR="0">
            <wp:extent cx="2686050" cy="1704975"/>
            <wp:effectExtent l="19050" t="0" r="0" b="0"/>
            <wp:docPr id="356" name="Picture 356" descr="saobrać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saobraća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199" w:rsidRPr="003D2199">
        <w:rPr>
          <w:rFonts w:ascii="Century Gothic" w:hAnsi="Century Gothic" w:cs="Arial"/>
          <w:noProof/>
          <w:color w:val="4E2800"/>
          <w:sz w:val="28"/>
          <w:szCs w:val="28"/>
          <w:lang w:val="sr-Cyrl-CS" w:eastAsia="sr-Cyrl-CS"/>
        </w:rPr>
        <w:drawing>
          <wp:inline distT="0" distB="0" distL="0" distR="0">
            <wp:extent cx="2209800" cy="1657350"/>
            <wp:effectExtent l="19050" t="0" r="0" b="0"/>
            <wp:docPr id="9" name="Picture 357" descr="saobrać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saobraćaj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324" w:rsidRPr="003D2199" w:rsidRDefault="00F56324" w:rsidP="00F56324">
      <w:pPr>
        <w:shd w:val="clear" w:color="auto" w:fill="FFFFFF"/>
        <w:spacing w:line="216" w:lineRule="atLeast"/>
        <w:rPr>
          <w:rFonts w:ascii="Century Gothic" w:hAnsi="Century Gothic"/>
          <w:color w:val="656565"/>
          <w:sz w:val="28"/>
          <w:szCs w:val="28"/>
          <w:lang w:val="sr-Cyrl-CS" w:eastAsia="sr-Cyrl-CS"/>
        </w:rPr>
      </w:pP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 </w:t>
      </w:r>
      <w:r w:rsidR="008E7B7E" w:rsidRPr="003D2199">
        <w:rPr>
          <w:rFonts w:ascii="Century Gothic" w:hAnsi="Century Gothic"/>
          <w:color w:val="C00000"/>
          <w:sz w:val="28"/>
          <w:szCs w:val="28"/>
          <w:lang w:val="sr-Cyrl-CS" w:eastAsia="sr-Cyrl-CS"/>
        </w:rPr>
        <w:t>Саобраћајна</w:t>
      </w:r>
      <w:r w:rsidRPr="003D2199">
        <w:rPr>
          <w:rFonts w:ascii="Century Gothic" w:hAnsi="Century Gothic"/>
          <w:color w:val="C000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C00000"/>
          <w:sz w:val="28"/>
          <w:szCs w:val="28"/>
          <w:lang w:val="sr-Cyrl-CS" w:eastAsia="sr-Cyrl-CS"/>
        </w:rPr>
        <w:t>средства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  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су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аутомобили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,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камиони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,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авиони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,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бродови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,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железница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,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бицикл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итд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.</w:t>
      </w:r>
    </w:p>
    <w:p w:rsidR="003D2199" w:rsidRPr="003D2199" w:rsidRDefault="003D2199" w:rsidP="00F56324">
      <w:pPr>
        <w:shd w:val="clear" w:color="auto" w:fill="FFFFFF"/>
        <w:spacing w:line="216" w:lineRule="atLeast"/>
        <w:rPr>
          <w:rFonts w:ascii="Century Gothic" w:hAnsi="Century Gothic"/>
          <w:color w:val="656565"/>
          <w:sz w:val="28"/>
          <w:szCs w:val="28"/>
          <w:lang w:val="sr-Cyrl-CS" w:eastAsia="sr-Cyrl-CS"/>
        </w:rPr>
      </w:pPr>
    </w:p>
    <w:p w:rsidR="00F56324" w:rsidRPr="003D2199" w:rsidRDefault="008E7B7E" w:rsidP="00F56324">
      <w:pPr>
        <w:shd w:val="clear" w:color="auto" w:fill="FFFFFF"/>
        <w:spacing w:line="216" w:lineRule="atLeast"/>
        <w:rPr>
          <w:rFonts w:ascii="Century Gothic" w:hAnsi="Century Gothic"/>
          <w:color w:val="656565"/>
          <w:sz w:val="28"/>
          <w:szCs w:val="28"/>
          <w:lang w:val="sr-Cyrl-CS" w:eastAsia="sr-Cyrl-CS"/>
        </w:rPr>
      </w:pPr>
      <w:r w:rsidRPr="003D2199">
        <w:rPr>
          <w:rFonts w:ascii="Century Gothic" w:hAnsi="Century Gothic"/>
          <w:color w:val="C00000"/>
          <w:sz w:val="28"/>
          <w:szCs w:val="28"/>
          <w:lang w:val="sr-Cyrl-CS" w:eastAsia="sr-Cyrl-CS"/>
        </w:rPr>
        <w:t>Саобраћајне</w:t>
      </w:r>
      <w:r w:rsidR="00F56324" w:rsidRPr="003D2199">
        <w:rPr>
          <w:rFonts w:ascii="Century Gothic" w:hAnsi="Century Gothic"/>
          <w:color w:val="C000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C00000"/>
          <w:sz w:val="28"/>
          <w:szCs w:val="28"/>
          <w:lang w:val="sr-Cyrl-CS" w:eastAsia="sr-Cyrl-CS"/>
        </w:rPr>
        <w:t>системе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чине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саобраћајна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средства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и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други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пратећи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објекти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 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и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уређаји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.</w:t>
      </w:r>
    </w:p>
    <w:p w:rsidR="00F56324" w:rsidRPr="003D2199" w:rsidRDefault="008E7B7E" w:rsidP="00F56324">
      <w:pPr>
        <w:shd w:val="clear" w:color="auto" w:fill="FFFFFF"/>
        <w:spacing w:line="216" w:lineRule="atLeast"/>
        <w:rPr>
          <w:rFonts w:ascii="Century Gothic" w:hAnsi="Century Gothic"/>
          <w:color w:val="656565"/>
          <w:sz w:val="28"/>
          <w:szCs w:val="28"/>
          <w:lang w:val="sr-Cyrl-CS" w:eastAsia="sr-Cyrl-CS"/>
        </w:rPr>
      </w:pPr>
      <w:r w:rsidRPr="00FE7977">
        <w:rPr>
          <w:rFonts w:ascii="Century Gothic" w:hAnsi="Century Gothic"/>
          <w:color w:val="C00000"/>
          <w:sz w:val="28"/>
          <w:szCs w:val="28"/>
          <w:lang w:val="sr-Cyrl-CS" w:eastAsia="sr-Cyrl-CS"/>
        </w:rPr>
        <w:t>Саобраћајне</w:t>
      </w:r>
      <w:r w:rsidR="00F56324" w:rsidRPr="00FE7977">
        <w:rPr>
          <w:rFonts w:ascii="Century Gothic" w:hAnsi="Century Gothic"/>
          <w:color w:val="C00000"/>
          <w:sz w:val="28"/>
          <w:szCs w:val="28"/>
          <w:lang w:val="sr-Cyrl-CS" w:eastAsia="sr-Cyrl-CS"/>
        </w:rPr>
        <w:t xml:space="preserve"> </w:t>
      </w:r>
      <w:r w:rsidRPr="00FE7977">
        <w:rPr>
          <w:rFonts w:ascii="Century Gothic" w:hAnsi="Century Gothic"/>
          <w:color w:val="C00000"/>
          <w:sz w:val="28"/>
          <w:szCs w:val="28"/>
          <w:lang w:val="sr-Cyrl-CS" w:eastAsia="sr-Cyrl-CS"/>
        </w:rPr>
        <w:t>системе</w:t>
      </w:r>
      <w:r w:rsidR="00F56324" w:rsidRPr="00FE7977">
        <w:rPr>
          <w:rFonts w:ascii="Century Gothic" w:hAnsi="Century Gothic"/>
          <w:color w:val="C00000"/>
          <w:sz w:val="28"/>
          <w:szCs w:val="28"/>
          <w:lang w:val="sr-Cyrl-CS" w:eastAsia="sr-Cyrl-CS"/>
        </w:rPr>
        <w:t xml:space="preserve"> </w:t>
      </w:r>
      <w:r w:rsidRPr="00FE7977">
        <w:rPr>
          <w:rFonts w:ascii="Century Gothic" w:hAnsi="Century Gothic"/>
          <w:color w:val="C00000"/>
          <w:sz w:val="28"/>
          <w:szCs w:val="28"/>
          <w:lang w:val="sr-Cyrl-CS" w:eastAsia="sr-Cyrl-CS"/>
        </w:rPr>
        <w:t>делимо</w:t>
      </w:r>
      <w:r w:rsidR="00F56324" w:rsidRPr="00FE7977">
        <w:rPr>
          <w:rFonts w:ascii="Century Gothic" w:hAnsi="Century Gothic"/>
          <w:color w:val="C00000"/>
          <w:sz w:val="28"/>
          <w:szCs w:val="28"/>
          <w:lang w:val="sr-Cyrl-CS" w:eastAsia="sr-Cyrl-CS"/>
        </w:rPr>
        <w:t xml:space="preserve"> </w:t>
      </w:r>
      <w:r w:rsidRPr="00FE7977">
        <w:rPr>
          <w:rFonts w:ascii="Century Gothic" w:hAnsi="Century Gothic"/>
          <w:color w:val="C00000"/>
          <w:sz w:val="28"/>
          <w:szCs w:val="28"/>
          <w:lang w:val="sr-Cyrl-CS" w:eastAsia="sr-Cyrl-CS"/>
        </w:rPr>
        <w:t>на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: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водени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, 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вазду</w:t>
      </w:r>
      <w:r w:rsidR="00686AEA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ш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ни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,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космички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,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копнени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.</w:t>
      </w:r>
    </w:p>
    <w:p w:rsidR="00F56324" w:rsidRPr="003D2199" w:rsidRDefault="00F56324" w:rsidP="00F56324">
      <w:pPr>
        <w:shd w:val="clear" w:color="auto" w:fill="FFFFFF"/>
        <w:spacing w:line="216" w:lineRule="atLeast"/>
        <w:rPr>
          <w:rFonts w:ascii="Century Gothic" w:hAnsi="Century Gothic"/>
          <w:color w:val="656565"/>
          <w:sz w:val="28"/>
          <w:szCs w:val="28"/>
          <w:lang w:val="sr-Cyrl-CS" w:eastAsia="sr-Cyrl-CS"/>
        </w:rPr>
      </w:pP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 </w:t>
      </w:r>
    </w:p>
    <w:p w:rsidR="00F56324" w:rsidRPr="003D2199" w:rsidRDefault="00F56324" w:rsidP="00F56324">
      <w:pPr>
        <w:shd w:val="clear" w:color="auto" w:fill="FFFFFF"/>
        <w:spacing w:line="216" w:lineRule="atLeast"/>
        <w:rPr>
          <w:rFonts w:ascii="Century Gothic" w:hAnsi="Century Gothic"/>
          <w:color w:val="656565"/>
          <w:sz w:val="28"/>
          <w:szCs w:val="28"/>
          <w:lang w:val="sr-Cyrl-CS" w:eastAsia="sr-Cyrl-CS"/>
        </w:rPr>
      </w:pP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-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Како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је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текао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развој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воденог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саобраћаја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?</w:t>
      </w:r>
    </w:p>
    <w:p w:rsidR="00FE7977" w:rsidRDefault="008E7B7E" w:rsidP="00F56324">
      <w:pPr>
        <w:shd w:val="clear" w:color="auto" w:fill="FFFFFF"/>
        <w:spacing w:line="216" w:lineRule="atLeast"/>
        <w:rPr>
          <w:rFonts w:ascii="Century Gothic" w:hAnsi="Century Gothic"/>
          <w:color w:val="4E2800"/>
          <w:sz w:val="28"/>
          <w:szCs w:val="28"/>
          <w:lang w:val="sr-Cyrl-CS" w:eastAsia="sr-Cyrl-CS"/>
        </w:rPr>
      </w:pP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Човек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је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прво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користио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стабла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која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су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плутала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по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води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да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би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савладао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водене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препреке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.</w:t>
      </w:r>
    </w:p>
    <w:p w:rsidR="00FE7977" w:rsidRDefault="00F56324" w:rsidP="00F56324">
      <w:pPr>
        <w:shd w:val="clear" w:color="auto" w:fill="FFFFFF"/>
        <w:spacing w:line="216" w:lineRule="atLeast"/>
        <w:rPr>
          <w:rFonts w:ascii="Century Gothic" w:hAnsi="Century Gothic"/>
          <w:color w:val="4E2800"/>
          <w:sz w:val="28"/>
          <w:szCs w:val="28"/>
          <w:lang w:val="sr-Cyrl-CS" w:eastAsia="sr-Cyrl-CS"/>
        </w:rPr>
      </w:pP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Дубљењем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дрвета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је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начининио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први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чамац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,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касније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прави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бродове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који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су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покретани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веслима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,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потом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су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користили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једра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за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покретање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бродова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са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једним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јарболом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,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па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са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три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јарбола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.</w:t>
      </w:r>
    </w:p>
    <w:p w:rsidR="00FE7977" w:rsidRDefault="00F56324" w:rsidP="00F56324">
      <w:pPr>
        <w:shd w:val="clear" w:color="auto" w:fill="FFFFFF"/>
        <w:spacing w:line="216" w:lineRule="atLeast"/>
        <w:rPr>
          <w:rFonts w:ascii="Century Gothic" w:hAnsi="Century Gothic"/>
          <w:color w:val="4E2800"/>
          <w:sz w:val="28"/>
          <w:szCs w:val="28"/>
          <w:lang w:val="sr-Cyrl-CS" w:eastAsia="sr-Cyrl-CS"/>
        </w:rPr>
      </w:pP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Појавом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парних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ма</w:t>
      </w:r>
      <w:r w:rsidR="00686AEA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ш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ина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пре</w:t>
      </w:r>
      <w:r w:rsidR="00686AEA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ш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ло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се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израду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пароброда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који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су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у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прво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време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користили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за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погон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бочни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точак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. </w:t>
      </w:r>
    </w:p>
    <w:p w:rsidR="00FE7977" w:rsidRDefault="008E7B7E" w:rsidP="00F56324">
      <w:pPr>
        <w:shd w:val="clear" w:color="auto" w:fill="FFFFFF"/>
        <w:spacing w:line="216" w:lineRule="atLeast"/>
        <w:rPr>
          <w:rFonts w:ascii="Century Gothic" w:hAnsi="Century Gothic"/>
          <w:color w:val="4E2800"/>
          <w:sz w:val="28"/>
          <w:szCs w:val="28"/>
          <w:lang w:val="sr-Cyrl-CS" w:eastAsia="sr-Cyrl-CS"/>
        </w:rPr>
      </w:pP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Значајн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напредак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је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направљен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појавом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дизел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мотора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који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је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омогућио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даљи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развој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бродова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. </w:t>
      </w:r>
    </w:p>
    <w:p w:rsidR="00F56324" w:rsidRPr="003D2199" w:rsidRDefault="008E7B7E" w:rsidP="00F56324">
      <w:pPr>
        <w:shd w:val="clear" w:color="auto" w:fill="FFFFFF"/>
        <w:spacing w:line="216" w:lineRule="atLeast"/>
        <w:rPr>
          <w:rFonts w:ascii="Century Gothic" w:hAnsi="Century Gothic"/>
          <w:color w:val="656565"/>
          <w:sz w:val="28"/>
          <w:szCs w:val="28"/>
          <w:lang w:val="sr-Cyrl-CS" w:eastAsia="sr-Cyrl-CS"/>
        </w:rPr>
      </w:pP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У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новије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време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се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праве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бродови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на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нуклеарни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погон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.</w:t>
      </w:r>
    </w:p>
    <w:p w:rsidR="00F56324" w:rsidRPr="003D2199" w:rsidRDefault="00F56324" w:rsidP="00F56324">
      <w:pPr>
        <w:shd w:val="clear" w:color="auto" w:fill="FFFFFF"/>
        <w:spacing w:line="216" w:lineRule="atLeast"/>
        <w:rPr>
          <w:rFonts w:ascii="Century Gothic" w:hAnsi="Century Gothic"/>
          <w:color w:val="656565"/>
          <w:sz w:val="28"/>
          <w:szCs w:val="28"/>
          <w:lang w:val="sr-Cyrl-CS" w:eastAsia="sr-Cyrl-CS"/>
        </w:rPr>
      </w:pP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 </w:t>
      </w:r>
      <w:r w:rsidRPr="003D2199">
        <w:rPr>
          <w:rFonts w:ascii="Century Gothic" w:hAnsi="Century Gothic"/>
          <w:noProof/>
          <w:color w:val="4E2800"/>
          <w:sz w:val="28"/>
          <w:szCs w:val="28"/>
          <w:lang w:val="sr-Cyrl-CS" w:eastAsia="sr-Cyrl-CS"/>
        </w:rPr>
        <w:drawing>
          <wp:inline distT="0" distB="0" distL="0" distR="0">
            <wp:extent cx="2098200" cy="1571625"/>
            <wp:effectExtent l="19050" t="0" r="0" b="0"/>
            <wp:docPr id="358" name="Picture 358" descr="saobrać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saobraća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2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   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пароброд</w:t>
      </w:r>
      <w:r w:rsidR="00686AEA" w:rsidRPr="003D2199">
        <w:rPr>
          <w:rFonts w:ascii="Century Gothic" w:hAnsi="Century Gothic"/>
          <w:noProof/>
          <w:color w:val="4E2800"/>
          <w:sz w:val="28"/>
          <w:szCs w:val="28"/>
          <w:lang w:val="sr-Cyrl-CS" w:eastAsia="sr-Cyrl-CS"/>
        </w:rPr>
        <w:drawing>
          <wp:inline distT="0" distB="0" distL="0" distR="0">
            <wp:extent cx="2762250" cy="1657350"/>
            <wp:effectExtent l="19050" t="0" r="0" b="0"/>
            <wp:docPr id="4" name="Picture 359" descr="saobrać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saobraćaj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 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брод</w:t>
      </w:r>
    </w:p>
    <w:p w:rsidR="00686AEA" w:rsidRPr="003D2199" w:rsidRDefault="00686AEA" w:rsidP="00F56324">
      <w:pPr>
        <w:shd w:val="clear" w:color="auto" w:fill="FFFFFF"/>
        <w:spacing w:line="216" w:lineRule="atLeast"/>
        <w:rPr>
          <w:rFonts w:ascii="Century Gothic" w:hAnsi="Century Gothic"/>
          <w:color w:val="4E2800"/>
          <w:sz w:val="28"/>
          <w:szCs w:val="28"/>
          <w:lang w:val="sr-Cyrl-CS" w:eastAsia="sr-Cyrl-CS"/>
        </w:rPr>
      </w:pPr>
    </w:p>
    <w:p w:rsidR="00F56324" w:rsidRPr="003D2199" w:rsidRDefault="00F56324" w:rsidP="00F56324">
      <w:pPr>
        <w:shd w:val="clear" w:color="auto" w:fill="FFFFFF"/>
        <w:spacing w:line="216" w:lineRule="atLeast"/>
        <w:rPr>
          <w:rFonts w:ascii="Century Gothic" w:hAnsi="Century Gothic"/>
          <w:color w:val="656565"/>
          <w:sz w:val="28"/>
          <w:szCs w:val="28"/>
          <w:lang w:val="sr-Cyrl-CS" w:eastAsia="sr-Cyrl-CS"/>
        </w:rPr>
      </w:pP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-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Како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је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текао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развој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ваздухопловства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?</w:t>
      </w:r>
    </w:p>
    <w:p w:rsidR="00FE7977" w:rsidRDefault="008E7B7E" w:rsidP="00F56324">
      <w:pPr>
        <w:shd w:val="clear" w:color="auto" w:fill="FFFFFF"/>
        <w:spacing w:line="216" w:lineRule="atLeast"/>
        <w:rPr>
          <w:rFonts w:ascii="Century Gothic" w:hAnsi="Century Gothic"/>
          <w:color w:val="4E2800"/>
          <w:sz w:val="28"/>
          <w:szCs w:val="28"/>
          <w:lang w:val="sr-Cyrl-CS" w:eastAsia="sr-Cyrl-CS"/>
        </w:rPr>
      </w:pP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Први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успе</w:t>
      </w:r>
      <w:r w:rsidR="00686AEA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ш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ни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летови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су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обављени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почетком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19.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века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и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то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у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балонима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који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су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пуњени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гасовима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лак</w:t>
      </w:r>
      <w:r w:rsidR="00686AEA" w:rsidRPr="003D2199">
        <w:rPr>
          <w:rFonts w:ascii="Century Gothic" w:hAnsi="Century Gothic"/>
          <w:color w:val="4E2800"/>
          <w:sz w:val="28"/>
          <w:szCs w:val="28"/>
          <w:lang w:eastAsia="sr-Cyrl-CS"/>
        </w:rPr>
        <w:t>ш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им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од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ваздуха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. </w:t>
      </w:r>
    </w:p>
    <w:p w:rsidR="00FE7977" w:rsidRDefault="008E7B7E" w:rsidP="00F56324">
      <w:pPr>
        <w:shd w:val="clear" w:color="auto" w:fill="FFFFFF"/>
        <w:spacing w:line="216" w:lineRule="atLeast"/>
        <w:rPr>
          <w:rFonts w:ascii="Century Gothic" w:hAnsi="Century Gothic"/>
          <w:color w:val="4E2800"/>
          <w:sz w:val="28"/>
          <w:szCs w:val="28"/>
          <w:lang w:val="sr-Cyrl-CS" w:eastAsia="sr-Cyrl-CS"/>
        </w:rPr>
      </w:pP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Први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лет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авионом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су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остварили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браћа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Рајт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1903.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године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у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авиону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сопстевене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конструкције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,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а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лет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је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трајао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12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секунди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.</w:t>
      </w:r>
    </w:p>
    <w:p w:rsidR="00F56324" w:rsidRPr="003D2199" w:rsidRDefault="008E7B7E" w:rsidP="00F56324">
      <w:pPr>
        <w:shd w:val="clear" w:color="auto" w:fill="FFFFFF"/>
        <w:spacing w:line="216" w:lineRule="atLeast"/>
        <w:rPr>
          <w:rFonts w:ascii="Century Gothic" w:hAnsi="Century Gothic"/>
          <w:color w:val="656565"/>
          <w:sz w:val="28"/>
          <w:szCs w:val="28"/>
          <w:lang w:val="sr-Cyrl-CS" w:eastAsia="sr-Cyrl-CS"/>
        </w:rPr>
      </w:pP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Чарлс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Линдберг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је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прелетео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1927.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године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Атлански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океан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и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пут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од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Њујорка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до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Париза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тј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. 5800 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км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је</w:t>
      </w:r>
      <w:r w:rsidR="00686AEA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прелетео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за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33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сата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.</w:t>
      </w:r>
    </w:p>
    <w:p w:rsidR="00FE7977" w:rsidRDefault="008E7B7E" w:rsidP="00F56324">
      <w:pPr>
        <w:shd w:val="clear" w:color="auto" w:fill="FFFFFF"/>
        <w:spacing w:line="216" w:lineRule="atLeast"/>
        <w:rPr>
          <w:rFonts w:ascii="Century Gothic" w:hAnsi="Century Gothic"/>
          <w:color w:val="4E2800"/>
          <w:sz w:val="28"/>
          <w:szCs w:val="28"/>
          <w:lang w:val="sr-Cyrl-CS" w:eastAsia="sr-Cyrl-CS"/>
        </w:rPr>
      </w:pP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lastRenderedPageBreak/>
        <w:t>После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2.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светског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рата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је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посебно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изражен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развој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авио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ундустрије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,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где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су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авиони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постали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веома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удобни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за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превоз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путника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уз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повећану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сигурност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и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безбедност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. </w:t>
      </w:r>
    </w:p>
    <w:p w:rsidR="00F56324" w:rsidRPr="003D2199" w:rsidRDefault="008E7B7E" w:rsidP="00F56324">
      <w:pPr>
        <w:shd w:val="clear" w:color="auto" w:fill="FFFFFF"/>
        <w:spacing w:line="216" w:lineRule="atLeast"/>
        <w:rPr>
          <w:rFonts w:ascii="Century Gothic" w:hAnsi="Century Gothic"/>
          <w:color w:val="656565"/>
          <w:sz w:val="28"/>
          <w:szCs w:val="28"/>
          <w:lang w:val="sr-Cyrl-CS" w:eastAsia="sr-Cyrl-CS"/>
        </w:rPr>
      </w:pP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Контрола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лета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се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вр</w:t>
      </w:r>
      <w:r w:rsidR="00686AEA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ш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и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уз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помоћ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центара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са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радарским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системом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осматрања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.</w:t>
      </w:r>
    </w:p>
    <w:p w:rsidR="00F56324" w:rsidRPr="003D2199" w:rsidRDefault="00F56324" w:rsidP="00F56324">
      <w:pPr>
        <w:shd w:val="clear" w:color="auto" w:fill="FFFFFF"/>
        <w:spacing w:line="216" w:lineRule="atLeast"/>
        <w:rPr>
          <w:rFonts w:ascii="Century Gothic" w:hAnsi="Century Gothic"/>
          <w:color w:val="656565"/>
          <w:sz w:val="28"/>
          <w:szCs w:val="28"/>
          <w:lang w:val="sr-Cyrl-CS" w:eastAsia="sr-Cyrl-CS"/>
        </w:rPr>
      </w:pPr>
      <w:r w:rsidRPr="003D2199">
        <w:rPr>
          <w:rFonts w:ascii="Century Gothic" w:hAnsi="Century Gothic"/>
          <w:noProof/>
          <w:color w:val="4E2800"/>
          <w:sz w:val="28"/>
          <w:szCs w:val="28"/>
          <w:lang w:val="sr-Cyrl-CS" w:eastAsia="sr-Cyrl-CS"/>
        </w:rPr>
        <w:drawing>
          <wp:inline distT="0" distB="0" distL="0" distR="0">
            <wp:extent cx="2466975" cy="1857375"/>
            <wp:effectExtent l="19050" t="0" r="9525" b="0"/>
            <wp:docPr id="360" name="Picture 360" descr="saobrać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saobraćaj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6AEA" w:rsidRPr="003D2199">
        <w:rPr>
          <w:rFonts w:ascii="Century Gothic" w:hAnsi="Century Gothic"/>
          <w:noProof/>
          <w:color w:val="4E2800"/>
          <w:sz w:val="28"/>
          <w:szCs w:val="28"/>
          <w:lang w:val="sr-Cyrl-CS" w:eastAsia="sr-Cyrl-CS"/>
        </w:rPr>
        <w:drawing>
          <wp:inline distT="0" distB="0" distL="0" distR="0">
            <wp:extent cx="2466975" cy="1847850"/>
            <wp:effectExtent l="19050" t="0" r="9525" b="0"/>
            <wp:docPr id="6" name="Picture 361" descr="saobrać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saobraćaj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324" w:rsidRPr="003D2199" w:rsidRDefault="00F56324" w:rsidP="00F56324">
      <w:pPr>
        <w:shd w:val="clear" w:color="auto" w:fill="FFFFFF"/>
        <w:spacing w:line="216" w:lineRule="atLeast"/>
        <w:rPr>
          <w:rFonts w:ascii="Century Gothic" w:hAnsi="Century Gothic"/>
          <w:color w:val="656565"/>
          <w:sz w:val="28"/>
          <w:szCs w:val="28"/>
          <w:lang w:val="sr-Cyrl-CS" w:eastAsia="sr-Cyrl-CS"/>
        </w:rPr>
      </w:pPr>
    </w:p>
    <w:p w:rsidR="00F56324" w:rsidRPr="003D2199" w:rsidRDefault="00F56324" w:rsidP="00F56324">
      <w:pPr>
        <w:shd w:val="clear" w:color="auto" w:fill="FFFFFF"/>
        <w:spacing w:line="216" w:lineRule="atLeast"/>
        <w:rPr>
          <w:rFonts w:ascii="Century Gothic" w:hAnsi="Century Gothic"/>
          <w:color w:val="656565"/>
          <w:sz w:val="28"/>
          <w:szCs w:val="28"/>
          <w:lang w:val="sr-Cyrl-CS" w:eastAsia="sr-Cyrl-CS"/>
        </w:rPr>
      </w:pPr>
    </w:p>
    <w:p w:rsidR="00FE7977" w:rsidRDefault="008E7B7E" w:rsidP="00F56324">
      <w:pPr>
        <w:shd w:val="clear" w:color="auto" w:fill="FFFFFF"/>
        <w:spacing w:line="216" w:lineRule="atLeast"/>
        <w:rPr>
          <w:rFonts w:ascii="Century Gothic" w:hAnsi="Century Gothic"/>
          <w:color w:val="4E2800"/>
          <w:sz w:val="28"/>
          <w:szCs w:val="28"/>
          <w:lang w:val="sr-Cyrl-CS" w:eastAsia="sr-Cyrl-CS"/>
        </w:rPr>
      </w:pPr>
      <w:r w:rsidRPr="00FE7977">
        <w:rPr>
          <w:rFonts w:ascii="Century Gothic" w:hAnsi="Century Gothic"/>
          <w:color w:val="C00000"/>
          <w:sz w:val="28"/>
          <w:szCs w:val="28"/>
          <w:lang w:val="sr-Cyrl-CS" w:eastAsia="sr-Cyrl-CS"/>
        </w:rPr>
        <w:t>Железнички</w:t>
      </w:r>
      <w:r w:rsidR="00F56324" w:rsidRPr="00FE7977">
        <w:rPr>
          <w:rFonts w:ascii="Century Gothic" w:hAnsi="Century Gothic"/>
          <w:color w:val="C00000"/>
          <w:sz w:val="28"/>
          <w:szCs w:val="28"/>
          <w:lang w:val="sr-Cyrl-CS" w:eastAsia="sr-Cyrl-CS"/>
        </w:rPr>
        <w:t xml:space="preserve"> </w:t>
      </w:r>
      <w:r w:rsidRPr="00FE7977">
        <w:rPr>
          <w:rFonts w:ascii="Century Gothic" w:hAnsi="Century Gothic"/>
          <w:color w:val="C00000"/>
          <w:sz w:val="28"/>
          <w:szCs w:val="28"/>
          <w:lang w:val="sr-Cyrl-CS" w:eastAsia="sr-Cyrl-CS"/>
        </w:rPr>
        <w:t>саобраћај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је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саобраћај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који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се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одвија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железичком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пругом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,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а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саобраћајна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средства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чине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локомотива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као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вучно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средство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и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вагони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. </w:t>
      </w:r>
    </w:p>
    <w:p w:rsidR="00FE7977" w:rsidRDefault="008E7B7E" w:rsidP="00F56324">
      <w:pPr>
        <w:shd w:val="clear" w:color="auto" w:fill="FFFFFF"/>
        <w:spacing w:line="216" w:lineRule="atLeast"/>
        <w:rPr>
          <w:rFonts w:ascii="Century Gothic" w:hAnsi="Century Gothic"/>
          <w:color w:val="4E2800"/>
          <w:sz w:val="28"/>
          <w:szCs w:val="28"/>
          <w:lang w:val="sr-Cyrl-CS" w:eastAsia="sr-Cyrl-CS"/>
        </w:rPr>
      </w:pP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Прве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локомотиве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су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биле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на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парни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погон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,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после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су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прављене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 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локомотиве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са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дизел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мотором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и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електричне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локомотиве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. </w:t>
      </w:r>
    </w:p>
    <w:p w:rsidR="00F56324" w:rsidRPr="003D2199" w:rsidRDefault="008E7B7E" w:rsidP="00F56324">
      <w:pPr>
        <w:shd w:val="clear" w:color="auto" w:fill="FFFFFF"/>
        <w:spacing w:line="216" w:lineRule="atLeast"/>
        <w:rPr>
          <w:rFonts w:ascii="Century Gothic" w:hAnsi="Century Gothic"/>
          <w:color w:val="656565"/>
          <w:sz w:val="28"/>
          <w:szCs w:val="28"/>
          <w:lang w:val="sr-Cyrl-CS" w:eastAsia="sr-Cyrl-CS"/>
        </w:rPr>
      </w:pP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Данас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 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железнички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саобраћај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постаје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модернији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и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постижу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се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велике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брзине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,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а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праве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се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и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лебдећи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возови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практично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лебде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по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једној</w:t>
      </w:r>
      <w:r w:rsidR="00686AEA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ш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ини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.</w:t>
      </w:r>
    </w:p>
    <w:p w:rsidR="00F56324" w:rsidRPr="003D2199" w:rsidRDefault="00F56324" w:rsidP="00F56324">
      <w:pPr>
        <w:shd w:val="clear" w:color="auto" w:fill="FFFFFF"/>
        <w:spacing w:line="216" w:lineRule="atLeast"/>
        <w:rPr>
          <w:rFonts w:ascii="Century Gothic" w:hAnsi="Century Gothic"/>
          <w:color w:val="656565"/>
          <w:sz w:val="28"/>
          <w:szCs w:val="28"/>
          <w:lang w:val="sr-Cyrl-CS" w:eastAsia="sr-Cyrl-CS"/>
        </w:rPr>
      </w:pPr>
      <w:r w:rsidRPr="003D2199">
        <w:rPr>
          <w:rFonts w:ascii="Century Gothic" w:hAnsi="Century Gothic"/>
          <w:noProof/>
          <w:color w:val="4E2800"/>
          <w:sz w:val="28"/>
          <w:szCs w:val="28"/>
          <w:lang w:val="sr-Cyrl-CS" w:eastAsia="sr-Cyrl-CS"/>
        </w:rPr>
        <w:drawing>
          <wp:inline distT="0" distB="0" distL="0" distR="0">
            <wp:extent cx="2543175" cy="1800225"/>
            <wp:effectExtent l="19050" t="0" r="9525" b="0"/>
            <wp:docPr id="362" name="Picture 362" descr="saobrać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saobraćaj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6AEA" w:rsidRPr="003D2199">
        <w:rPr>
          <w:rFonts w:ascii="Century Gothic" w:hAnsi="Century Gothic"/>
          <w:noProof/>
          <w:color w:val="4E2800"/>
          <w:sz w:val="28"/>
          <w:szCs w:val="28"/>
          <w:lang w:val="sr-Cyrl-CS" w:eastAsia="sr-Cyrl-CS"/>
        </w:rPr>
        <w:drawing>
          <wp:inline distT="0" distB="0" distL="0" distR="0">
            <wp:extent cx="2752725" cy="1657350"/>
            <wp:effectExtent l="19050" t="0" r="9525" b="0"/>
            <wp:docPr id="5" name="Picture 363" descr="saobrać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saobraćaj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324" w:rsidRPr="003D2199" w:rsidRDefault="00F56324" w:rsidP="00F56324">
      <w:pPr>
        <w:shd w:val="clear" w:color="auto" w:fill="FFFFFF"/>
        <w:spacing w:line="216" w:lineRule="atLeast"/>
        <w:rPr>
          <w:rFonts w:ascii="Century Gothic" w:hAnsi="Century Gothic"/>
          <w:color w:val="656565"/>
          <w:sz w:val="28"/>
          <w:szCs w:val="28"/>
          <w:lang w:val="sr-Cyrl-CS" w:eastAsia="sr-Cyrl-CS"/>
        </w:rPr>
      </w:pPr>
    </w:p>
    <w:p w:rsidR="00F56324" w:rsidRPr="003D2199" w:rsidRDefault="00F56324" w:rsidP="00F56324">
      <w:pPr>
        <w:shd w:val="clear" w:color="auto" w:fill="FFFFFF"/>
        <w:spacing w:line="216" w:lineRule="atLeast"/>
        <w:rPr>
          <w:rFonts w:ascii="Century Gothic" w:hAnsi="Century Gothic"/>
          <w:color w:val="656565"/>
          <w:sz w:val="28"/>
          <w:szCs w:val="28"/>
          <w:lang w:val="sr-Cyrl-CS" w:eastAsia="sr-Cyrl-CS"/>
        </w:rPr>
      </w:pP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 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Брзом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развоју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 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друмског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саобраћаја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 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је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допринео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свакако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проналазак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точка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,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а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потом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 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проналазак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мотора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са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унутра</w:t>
      </w:r>
      <w:r w:rsidR="00686AEA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ш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њим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сагоревањем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.</w:t>
      </w:r>
    </w:p>
    <w:p w:rsidR="00F56324" w:rsidRPr="003D2199" w:rsidRDefault="00F56324" w:rsidP="00F56324">
      <w:pPr>
        <w:shd w:val="clear" w:color="auto" w:fill="FFFFFF"/>
        <w:spacing w:line="216" w:lineRule="atLeast"/>
        <w:rPr>
          <w:rFonts w:ascii="Century Gothic" w:hAnsi="Century Gothic"/>
          <w:color w:val="656565"/>
          <w:sz w:val="28"/>
          <w:szCs w:val="28"/>
          <w:lang w:val="sr-Cyrl-CS" w:eastAsia="sr-Cyrl-CS"/>
        </w:rPr>
      </w:pP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 </w:t>
      </w:r>
    </w:p>
    <w:p w:rsidR="00F56324" w:rsidRPr="003D2199" w:rsidRDefault="008E7B7E" w:rsidP="00F56324">
      <w:pPr>
        <w:shd w:val="clear" w:color="auto" w:fill="FFFFFF"/>
        <w:spacing w:line="216" w:lineRule="atLeast"/>
        <w:rPr>
          <w:rFonts w:ascii="Century Gothic" w:hAnsi="Century Gothic"/>
          <w:color w:val="656565"/>
          <w:sz w:val="28"/>
          <w:szCs w:val="28"/>
          <w:lang w:val="sr-Cyrl-CS" w:eastAsia="sr-Cyrl-CS"/>
        </w:rPr>
      </w:pP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Повр</w:t>
      </w:r>
      <w:r w:rsidR="00686AEA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ш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ине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којим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се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одвија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саобраћај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су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друмови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,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а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то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су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повр</w:t>
      </w:r>
      <w:r w:rsidR="00686AEA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ш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ине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које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су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покривене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различитим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материјалима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као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686AEA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ш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то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су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камен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,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бетон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,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асфалт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.</w:t>
      </w:r>
    </w:p>
    <w:p w:rsidR="00F56324" w:rsidRPr="003D2199" w:rsidRDefault="00F56324" w:rsidP="00F56324">
      <w:pPr>
        <w:shd w:val="clear" w:color="auto" w:fill="FFFFFF"/>
        <w:spacing w:line="216" w:lineRule="atLeast"/>
        <w:rPr>
          <w:rFonts w:ascii="Century Gothic" w:hAnsi="Century Gothic"/>
          <w:color w:val="656565"/>
          <w:sz w:val="28"/>
          <w:szCs w:val="28"/>
          <w:lang w:val="sr-Cyrl-CS" w:eastAsia="sr-Cyrl-CS"/>
        </w:rPr>
      </w:pP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 </w:t>
      </w:r>
    </w:p>
    <w:p w:rsidR="00F56324" w:rsidRPr="003D2199" w:rsidRDefault="008E7B7E" w:rsidP="00F56324">
      <w:pPr>
        <w:shd w:val="clear" w:color="auto" w:fill="FFFFFF"/>
        <w:spacing w:line="216" w:lineRule="atLeast"/>
        <w:rPr>
          <w:rFonts w:ascii="Century Gothic" w:hAnsi="Century Gothic"/>
          <w:color w:val="656565"/>
          <w:sz w:val="28"/>
          <w:szCs w:val="28"/>
          <w:lang w:val="sr-Cyrl-CS" w:eastAsia="sr-Cyrl-CS"/>
        </w:rPr>
      </w:pPr>
      <w:r w:rsidRPr="00FE7977">
        <w:rPr>
          <w:rFonts w:ascii="Century Gothic" w:hAnsi="Century Gothic"/>
          <w:color w:val="C00000"/>
          <w:sz w:val="28"/>
          <w:szCs w:val="28"/>
          <w:lang w:val="sr-Cyrl-CS" w:eastAsia="sr-Cyrl-CS"/>
        </w:rPr>
        <w:t>Коловоз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је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 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пут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којим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 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се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крећу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моторна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возила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.</w:t>
      </w:r>
    </w:p>
    <w:p w:rsidR="00F56324" w:rsidRPr="003D2199" w:rsidRDefault="008E7B7E" w:rsidP="00F56324">
      <w:pPr>
        <w:shd w:val="clear" w:color="auto" w:fill="FFFFFF"/>
        <w:spacing w:line="216" w:lineRule="atLeast"/>
        <w:rPr>
          <w:rFonts w:ascii="Century Gothic" w:hAnsi="Century Gothic"/>
          <w:color w:val="656565"/>
          <w:sz w:val="28"/>
          <w:szCs w:val="28"/>
          <w:lang w:val="sr-Cyrl-CS" w:eastAsia="sr-Cyrl-CS"/>
        </w:rPr>
      </w:pPr>
      <w:r w:rsidRPr="00FE7977">
        <w:rPr>
          <w:rFonts w:ascii="Century Gothic" w:hAnsi="Century Gothic"/>
          <w:color w:val="C00000"/>
          <w:sz w:val="28"/>
          <w:szCs w:val="28"/>
          <w:lang w:val="sr-Cyrl-CS" w:eastAsia="sr-Cyrl-CS"/>
        </w:rPr>
        <w:t>Коловозна</w:t>
      </w:r>
      <w:r w:rsidR="00F56324" w:rsidRPr="00FE7977">
        <w:rPr>
          <w:rFonts w:ascii="Century Gothic" w:hAnsi="Century Gothic"/>
          <w:color w:val="C00000"/>
          <w:sz w:val="28"/>
          <w:szCs w:val="28"/>
          <w:lang w:val="sr-Cyrl-CS" w:eastAsia="sr-Cyrl-CS"/>
        </w:rPr>
        <w:t xml:space="preserve"> </w:t>
      </w:r>
      <w:r w:rsidRPr="00FE7977">
        <w:rPr>
          <w:rFonts w:ascii="Century Gothic" w:hAnsi="Century Gothic"/>
          <w:color w:val="C00000"/>
          <w:sz w:val="28"/>
          <w:szCs w:val="28"/>
          <w:lang w:val="sr-Cyrl-CS" w:eastAsia="sr-Cyrl-CS"/>
        </w:rPr>
        <w:t>трка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 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је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део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коловоза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којим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се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одвија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саобраћај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у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једном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смеру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.</w:t>
      </w:r>
    </w:p>
    <w:p w:rsidR="00F56324" w:rsidRPr="003D2199" w:rsidRDefault="008E7B7E" w:rsidP="00F56324">
      <w:pPr>
        <w:shd w:val="clear" w:color="auto" w:fill="FFFFFF"/>
        <w:spacing w:line="216" w:lineRule="atLeast"/>
        <w:rPr>
          <w:rFonts w:ascii="Century Gothic" w:hAnsi="Century Gothic"/>
          <w:color w:val="656565"/>
          <w:sz w:val="28"/>
          <w:szCs w:val="28"/>
          <w:lang w:val="sr-Cyrl-CS" w:eastAsia="sr-Cyrl-CS"/>
        </w:rPr>
      </w:pPr>
      <w:r w:rsidRPr="00FE7977">
        <w:rPr>
          <w:rFonts w:ascii="Century Gothic" w:hAnsi="Century Gothic"/>
          <w:color w:val="C00000"/>
          <w:sz w:val="28"/>
          <w:szCs w:val="28"/>
          <w:lang w:val="sr-Cyrl-CS" w:eastAsia="sr-Cyrl-CS"/>
        </w:rPr>
        <w:t>Саобраћајна</w:t>
      </w:r>
      <w:r w:rsidR="00F56324" w:rsidRPr="00FE7977">
        <w:rPr>
          <w:rFonts w:ascii="Century Gothic" w:hAnsi="Century Gothic"/>
          <w:color w:val="C00000"/>
          <w:sz w:val="28"/>
          <w:szCs w:val="28"/>
          <w:lang w:val="sr-Cyrl-CS" w:eastAsia="sr-Cyrl-CS"/>
        </w:rPr>
        <w:t xml:space="preserve"> </w:t>
      </w:r>
      <w:r w:rsidRPr="00FE7977">
        <w:rPr>
          <w:rFonts w:ascii="Century Gothic" w:hAnsi="Century Gothic"/>
          <w:color w:val="C00000"/>
          <w:sz w:val="28"/>
          <w:szCs w:val="28"/>
          <w:lang w:val="sr-Cyrl-CS" w:eastAsia="sr-Cyrl-CS"/>
        </w:rPr>
        <w:t>трака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 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је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део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коловоза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за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саобраћај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једног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реда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возила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.</w:t>
      </w:r>
    </w:p>
    <w:p w:rsidR="00686AEA" w:rsidRPr="003D2199" w:rsidRDefault="00686AEA" w:rsidP="00F56324">
      <w:pPr>
        <w:shd w:val="clear" w:color="auto" w:fill="FFFFFF"/>
        <w:spacing w:line="216" w:lineRule="atLeast"/>
        <w:rPr>
          <w:rFonts w:ascii="Century Gothic" w:hAnsi="Century Gothic"/>
          <w:color w:val="4E2800"/>
          <w:sz w:val="28"/>
          <w:szCs w:val="28"/>
          <w:lang w:val="sr-Cyrl-CS" w:eastAsia="sr-Cyrl-CS"/>
        </w:rPr>
      </w:pPr>
    </w:p>
    <w:p w:rsidR="00686AEA" w:rsidRPr="003D2199" w:rsidRDefault="00686AEA" w:rsidP="00F56324">
      <w:pPr>
        <w:shd w:val="clear" w:color="auto" w:fill="FFFFFF"/>
        <w:spacing w:line="216" w:lineRule="atLeast"/>
        <w:rPr>
          <w:rFonts w:ascii="Century Gothic" w:hAnsi="Century Gothic"/>
          <w:color w:val="4E2800"/>
          <w:sz w:val="28"/>
          <w:szCs w:val="28"/>
          <w:lang w:val="sr-Cyrl-CS" w:eastAsia="sr-Cyrl-CS"/>
        </w:rPr>
      </w:pPr>
    </w:p>
    <w:p w:rsidR="00686AEA" w:rsidRPr="003D2199" w:rsidRDefault="00686AEA" w:rsidP="00F56324">
      <w:pPr>
        <w:shd w:val="clear" w:color="auto" w:fill="FFFFFF"/>
        <w:spacing w:line="216" w:lineRule="atLeast"/>
        <w:rPr>
          <w:rFonts w:ascii="Century Gothic" w:hAnsi="Century Gothic"/>
          <w:color w:val="4E2800"/>
          <w:sz w:val="28"/>
          <w:szCs w:val="28"/>
          <w:lang w:val="sr-Cyrl-CS" w:eastAsia="sr-Cyrl-CS"/>
        </w:rPr>
      </w:pPr>
    </w:p>
    <w:p w:rsidR="00686AEA" w:rsidRPr="003D2199" w:rsidRDefault="00686AEA" w:rsidP="00F56324">
      <w:pPr>
        <w:shd w:val="clear" w:color="auto" w:fill="FFFFFF"/>
        <w:spacing w:line="216" w:lineRule="atLeast"/>
        <w:rPr>
          <w:rFonts w:ascii="Century Gothic" w:hAnsi="Century Gothic"/>
          <w:color w:val="4E2800"/>
          <w:sz w:val="28"/>
          <w:szCs w:val="28"/>
          <w:lang w:val="sr-Cyrl-CS" w:eastAsia="sr-Cyrl-CS"/>
        </w:rPr>
      </w:pPr>
    </w:p>
    <w:p w:rsidR="00686AEA" w:rsidRPr="003D2199" w:rsidRDefault="00686AEA" w:rsidP="00686AEA">
      <w:pPr>
        <w:shd w:val="clear" w:color="auto" w:fill="FFFFFF"/>
        <w:spacing w:line="216" w:lineRule="atLeast"/>
        <w:jc w:val="center"/>
        <w:rPr>
          <w:rFonts w:ascii="Century Gothic" w:hAnsi="Century Gothic"/>
          <w:color w:val="4E2800"/>
          <w:sz w:val="28"/>
          <w:szCs w:val="28"/>
          <w:lang w:val="sr-Cyrl-CS" w:eastAsia="sr-Cyrl-CS"/>
        </w:rPr>
      </w:pPr>
      <w:r w:rsidRPr="003D2199">
        <w:rPr>
          <w:rFonts w:ascii="Century Gothic" w:hAnsi="Century Gothic"/>
          <w:noProof/>
          <w:color w:val="656565"/>
          <w:sz w:val="28"/>
          <w:szCs w:val="28"/>
          <w:lang w:val="sr-Cyrl-CS" w:eastAsia="sr-Cyrl-CS"/>
        </w:rPr>
        <w:lastRenderedPageBreak/>
        <w:drawing>
          <wp:inline distT="0" distB="0" distL="0" distR="0">
            <wp:extent cx="3750894" cy="2466213"/>
            <wp:effectExtent l="19050" t="0" r="1956" b="0"/>
            <wp:docPr id="8" name="Picture 364" descr="saobrać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saobraćaj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52" cy="2467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AEA" w:rsidRPr="003D2199" w:rsidRDefault="00686AEA" w:rsidP="00F56324">
      <w:pPr>
        <w:shd w:val="clear" w:color="auto" w:fill="FFFFFF"/>
        <w:spacing w:line="216" w:lineRule="atLeast"/>
        <w:rPr>
          <w:rFonts w:ascii="Century Gothic" w:hAnsi="Century Gothic"/>
          <w:color w:val="4E2800"/>
          <w:sz w:val="28"/>
          <w:szCs w:val="28"/>
          <w:lang w:val="sr-Cyrl-CS" w:eastAsia="sr-Cyrl-CS"/>
        </w:rPr>
      </w:pPr>
    </w:p>
    <w:p w:rsidR="00686AEA" w:rsidRPr="003D2199" w:rsidRDefault="00686AEA" w:rsidP="00F56324">
      <w:pPr>
        <w:shd w:val="clear" w:color="auto" w:fill="FFFFFF"/>
        <w:spacing w:line="216" w:lineRule="atLeast"/>
        <w:rPr>
          <w:rFonts w:ascii="Century Gothic" w:hAnsi="Century Gothic"/>
          <w:color w:val="4E2800"/>
          <w:sz w:val="28"/>
          <w:szCs w:val="28"/>
          <w:lang w:val="sr-Cyrl-CS" w:eastAsia="sr-Cyrl-CS"/>
        </w:rPr>
      </w:pPr>
    </w:p>
    <w:p w:rsidR="00F56324" w:rsidRPr="003D2199" w:rsidRDefault="008E7B7E" w:rsidP="00F56324">
      <w:pPr>
        <w:shd w:val="clear" w:color="auto" w:fill="FFFFFF"/>
        <w:spacing w:line="216" w:lineRule="atLeast"/>
        <w:rPr>
          <w:rFonts w:ascii="Century Gothic" w:hAnsi="Century Gothic"/>
          <w:color w:val="656565"/>
          <w:sz w:val="28"/>
          <w:szCs w:val="28"/>
          <w:lang w:val="sr-Cyrl-CS" w:eastAsia="sr-Cyrl-CS"/>
        </w:rPr>
      </w:pPr>
      <w:r w:rsidRPr="00FE7977">
        <w:rPr>
          <w:rFonts w:ascii="Century Gothic" w:hAnsi="Century Gothic"/>
          <w:color w:val="C00000"/>
          <w:sz w:val="28"/>
          <w:szCs w:val="28"/>
          <w:lang w:val="sr-Cyrl-CS" w:eastAsia="sr-Cyrl-CS"/>
        </w:rPr>
        <w:t>Тротоар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 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је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простор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предвиђен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за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кретање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пе</w:t>
      </w:r>
      <w:r w:rsidR="00686AEA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ш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ака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.</w:t>
      </w:r>
    </w:p>
    <w:p w:rsidR="00F56324" w:rsidRPr="003D2199" w:rsidRDefault="00F56324" w:rsidP="00686AEA">
      <w:pPr>
        <w:shd w:val="clear" w:color="auto" w:fill="FFFFFF"/>
        <w:spacing w:after="150" w:line="300" w:lineRule="atLeast"/>
        <w:rPr>
          <w:rFonts w:ascii="Century Gothic" w:hAnsi="Century Gothic"/>
          <w:color w:val="656565"/>
          <w:sz w:val="28"/>
          <w:szCs w:val="28"/>
          <w:lang w:val="sr-Cyrl-CS" w:eastAsia="sr-Cyrl-CS"/>
        </w:rPr>
      </w:pPr>
      <w:r w:rsidRPr="003D2199">
        <w:rPr>
          <w:rFonts w:ascii="Century Gothic" w:hAnsi="Century Gothic"/>
          <w:color w:val="656565"/>
          <w:sz w:val="28"/>
          <w:szCs w:val="28"/>
          <w:lang w:eastAsia="sr-Cyrl-CS"/>
        </w:rPr>
        <w:t> 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-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Ко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су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све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учесници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друмског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="008E7B7E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саобраћаја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?</w:t>
      </w:r>
    </w:p>
    <w:p w:rsidR="00F56324" w:rsidRPr="003D2199" w:rsidRDefault="008E7B7E" w:rsidP="00F56324">
      <w:pPr>
        <w:shd w:val="clear" w:color="auto" w:fill="FFFFFF"/>
        <w:spacing w:line="216" w:lineRule="atLeast"/>
        <w:rPr>
          <w:rFonts w:ascii="Century Gothic" w:hAnsi="Century Gothic"/>
          <w:color w:val="656565"/>
          <w:sz w:val="28"/>
          <w:szCs w:val="28"/>
          <w:lang w:val="sr-Cyrl-CS" w:eastAsia="sr-Cyrl-CS"/>
        </w:rPr>
      </w:pP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То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су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пе</w:t>
      </w:r>
      <w:r w:rsidR="00686AEA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ш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аци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,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возачи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и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 xml:space="preserve"> </w:t>
      </w:r>
      <w:r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путници</w:t>
      </w:r>
      <w:r w:rsidR="00F56324" w:rsidRPr="003D2199">
        <w:rPr>
          <w:rFonts w:ascii="Century Gothic" w:hAnsi="Century Gothic"/>
          <w:color w:val="4E2800"/>
          <w:sz w:val="28"/>
          <w:szCs w:val="28"/>
          <w:lang w:val="sr-Cyrl-CS" w:eastAsia="sr-Cyrl-CS"/>
        </w:rPr>
        <w:t>.</w:t>
      </w:r>
    </w:p>
    <w:p w:rsidR="00686AEA" w:rsidRDefault="00686AEA" w:rsidP="00F56324">
      <w:pPr>
        <w:shd w:val="clear" w:color="auto" w:fill="FFFFFF"/>
        <w:spacing w:before="150" w:after="150" w:line="600" w:lineRule="atLeast"/>
        <w:outlineLvl w:val="2"/>
        <w:rPr>
          <w:rFonts w:ascii="Century Gothic" w:hAnsi="Century Gothic"/>
          <w:color w:val="A70532"/>
          <w:sz w:val="36"/>
          <w:szCs w:val="36"/>
          <w:lang w:val="sr-Cyrl-CS" w:eastAsia="sr-Cyrl-CS"/>
        </w:rPr>
      </w:pPr>
    </w:p>
    <w:p w:rsidR="00686AEA" w:rsidRDefault="00686AEA" w:rsidP="00F56324">
      <w:pPr>
        <w:shd w:val="clear" w:color="auto" w:fill="FFFFFF"/>
        <w:spacing w:before="150" w:after="150" w:line="600" w:lineRule="atLeast"/>
        <w:outlineLvl w:val="2"/>
        <w:rPr>
          <w:rFonts w:ascii="Century Gothic" w:hAnsi="Century Gothic"/>
          <w:color w:val="A70532"/>
          <w:sz w:val="36"/>
          <w:szCs w:val="36"/>
          <w:lang w:val="sr-Cyrl-CS" w:eastAsia="sr-Cyrl-CS"/>
        </w:rPr>
      </w:pPr>
    </w:p>
    <w:p w:rsidR="003D2199" w:rsidRDefault="003D2199" w:rsidP="00F56324">
      <w:pPr>
        <w:shd w:val="clear" w:color="auto" w:fill="FFFFFF"/>
        <w:spacing w:before="150" w:after="150" w:line="600" w:lineRule="atLeast"/>
        <w:outlineLvl w:val="2"/>
        <w:rPr>
          <w:rFonts w:ascii="Century Gothic" w:hAnsi="Century Gothic"/>
          <w:color w:val="A70532"/>
          <w:sz w:val="36"/>
          <w:szCs w:val="36"/>
          <w:lang w:val="sr-Cyrl-CS" w:eastAsia="sr-Cyrl-CS"/>
        </w:rPr>
      </w:pPr>
    </w:p>
    <w:p w:rsidR="003D2199" w:rsidRDefault="003D2199" w:rsidP="00F56324">
      <w:pPr>
        <w:shd w:val="clear" w:color="auto" w:fill="FFFFFF"/>
        <w:spacing w:before="150" w:after="150" w:line="600" w:lineRule="atLeast"/>
        <w:outlineLvl w:val="2"/>
        <w:rPr>
          <w:rFonts w:ascii="Century Gothic" w:hAnsi="Century Gothic"/>
          <w:color w:val="A70532"/>
          <w:sz w:val="36"/>
          <w:szCs w:val="36"/>
          <w:lang w:val="sr-Cyrl-CS" w:eastAsia="sr-Cyrl-CS"/>
        </w:rPr>
      </w:pPr>
    </w:p>
    <w:p w:rsidR="003D2199" w:rsidRDefault="003D2199" w:rsidP="00F56324">
      <w:pPr>
        <w:shd w:val="clear" w:color="auto" w:fill="FFFFFF"/>
        <w:spacing w:before="150" w:after="150" w:line="600" w:lineRule="atLeast"/>
        <w:outlineLvl w:val="2"/>
        <w:rPr>
          <w:rFonts w:ascii="Century Gothic" w:hAnsi="Century Gothic"/>
          <w:color w:val="A70532"/>
          <w:sz w:val="36"/>
          <w:szCs w:val="36"/>
          <w:lang w:val="sr-Cyrl-CS" w:eastAsia="sr-Cyrl-CS"/>
        </w:rPr>
      </w:pPr>
    </w:p>
    <w:p w:rsidR="003D2199" w:rsidRDefault="003D2199" w:rsidP="00F56324">
      <w:pPr>
        <w:shd w:val="clear" w:color="auto" w:fill="FFFFFF"/>
        <w:spacing w:before="150" w:after="150" w:line="600" w:lineRule="atLeast"/>
        <w:outlineLvl w:val="2"/>
        <w:rPr>
          <w:rFonts w:ascii="Century Gothic" w:hAnsi="Century Gothic"/>
          <w:color w:val="A70532"/>
          <w:sz w:val="36"/>
          <w:szCs w:val="36"/>
          <w:lang w:val="sr-Cyrl-CS" w:eastAsia="sr-Cyrl-CS"/>
        </w:rPr>
      </w:pPr>
    </w:p>
    <w:p w:rsidR="003D2199" w:rsidRDefault="003D2199" w:rsidP="00F56324">
      <w:pPr>
        <w:shd w:val="clear" w:color="auto" w:fill="FFFFFF"/>
        <w:spacing w:before="150" w:after="150" w:line="600" w:lineRule="atLeast"/>
        <w:outlineLvl w:val="2"/>
        <w:rPr>
          <w:rFonts w:ascii="Century Gothic" w:hAnsi="Century Gothic"/>
          <w:color w:val="A70532"/>
          <w:sz w:val="36"/>
          <w:szCs w:val="36"/>
          <w:lang w:val="sr-Cyrl-CS" w:eastAsia="sr-Cyrl-CS"/>
        </w:rPr>
      </w:pPr>
    </w:p>
    <w:p w:rsidR="003D2199" w:rsidRDefault="003D2199" w:rsidP="00F56324">
      <w:pPr>
        <w:shd w:val="clear" w:color="auto" w:fill="FFFFFF"/>
        <w:spacing w:before="150" w:after="150" w:line="600" w:lineRule="atLeast"/>
        <w:outlineLvl w:val="2"/>
        <w:rPr>
          <w:rFonts w:ascii="Century Gothic" w:hAnsi="Century Gothic"/>
          <w:color w:val="A70532"/>
          <w:sz w:val="36"/>
          <w:szCs w:val="36"/>
          <w:lang w:val="sr-Cyrl-CS" w:eastAsia="sr-Cyrl-CS"/>
        </w:rPr>
      </w:pPr>
    </w:p>
    <w:p w:rsidR="003D2199" w:rsidRDefault="003D2199" w:rsidP="00F56324">
      <w:pPr>
        <w:shd w:val="clear" w:color="auto" w:fill="FFFFFF"/>
        <w:spacing w:before="150" w:after="150" w:line="600" w:lineRule="atLeast"/>
        <w:outlineLvl w:val="2"/>
        <w:rPr>
          <w:rFonts w:ascii="Century Gothic" w:hAnsi="Century Gothic"/>
          <w:color w:val="A70532"/>
          <w:sz w:val="36"/>
          <w:szCs w:val="36"/>
          <w:lang w:val="sr-Cyrl-CS" w:eastAsia="sr-Cyrl-CS"/>
        </w:rPr>
      </w:pPr>
    </w:p>
    <w:p w:rsidR="00F56324" w:rsidRPr="00F56324" w:rsidRDefault="00F56324" w:rsidP="00F56324">
      <w:pPr>
        <w:shd w:val="clear" w:color="auto" w:fill="FFFFFF"/>
        <w:spacing w:line="216" w:lineRule="atLeast"/>
        <w:rPr>
          <w:color w:val="656565"/>
          <w:lang w:val="sr-Cyrl-CS" w:eastAsia="sr-Cyrl-CS"/>
        </w:rPr>
      </w:pPr>
    </w:p>
    <w:sectPr w:rsidR="00F56324" w:rsidRPr="00F56324" w:rsidSect="003D2199">
      <w:pgSz w:w="11906" w:h="16838"/>
      <w:pgMar w:top="180" w:right="116" w:bottom="36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D56C6"/>
    <w:multiLevelType w:val="multilevel"/>
    <w:tmpl w:val="B2BA3D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375CE"/>
    <w:rsid w:val="001326A8"/>
    <w:rsid w:val="00152DC8"/>
    <w:rsid w:val="001636E8"/>
    <w:rsid w:val="00165C0F"/>
    <w:rsid w:val="003D2199"/>
    <w:rsid w:val="005159A5"/>
    <w:rsid w:val="00686AEA"/>
    <w:rsid w:val="00867AF1"/>
    <w:rsid w:val="008E7B7E"/>
    <w:rsid w:val="00A74EBA"/>
    <w:rsid w:val="00B83538"/>
    <w:rsid w:val="00C375CE"/>
    <w:rsid w:val="00C67205"/>
    <w:rsid w:val="00CF0654"/>
    <w:rsid w:val="00D9541B"/>
    <w:rsid w:val="00E80F8E"/>
    <w:rsid w:val="00F56324"/>
    <w:rsid w:val="00FE7977"/>
    <w:rsid w:val="00FF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0F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9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9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5C0F"/>
    <w:pPr>
      <w:keepNext/>
      <w:outlineLvl w:val="2"/>
    </w:pPr>
    <w:rPr>
      <w:rFonts w:eastAsiaTheme="majorEastAsia" w:cstheme="majorBidi"/>
      <w:sz w:val="32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59A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59A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59A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59A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59A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59A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9A5"/>
    <w:rPr>
      <w:rFonts w:asciiTheme="majorHAnsi" w:eastAsiaTheme="majorEastAsia" w:hAnsiTheme="majorHAnsi" w:cstheme="majorBidi"/>
      <w:b/>
      <w:bCs/>
      <w:kern w:val="32"/>
      <w:sz w:val="32"/>
      <w:szCs w:val="32"/>
      <w:lang w:val="hr-HR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59A5"/>
    <w:rPr>
      <w:rFonts w:asciiTheme="majorHAnsi" w:eastAsiaTheme="majorEastAsia" w:hAnsiTheme="majorHAnsi" w:cstheme="majorBidi"/>
      <w:b/>
      <w:bCs/>
      <w:i/>
      <w:iCs/>
      <w:sz w:val="28"/>
      <w:szCs w:val="28"/>
      <w:lang w:val="hr-HR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65C0F"/>
    <w:rPr>
      <w:rFonts w:eastAsiaTheme="majorEastAsia" w:cstheme="majorBidi"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59A5"/>
    <w:rPr>
      <w:rFonts w:asciiTheme="minorHAnsi" w:eastAsiaTheme="minorEastAsia" w:hAnsiTheme="minorHAnsi" w:cstheme="minorBidi"/>
      <w:b/>
      <w:bCs/>
      <w:sz w:val="28"/>
      <w:szCs w:val="28"/>
      <w:lang w:val="hr-HR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59A5"/>
    <w:rPr>
      <w:rFonts w:asciiTheme="minorHAnsi" w:eastAsiaTheme="minorEastAsia" w:hAnsiTheme="minorHAnsi" w:cstheme="minorBidi"/>
      <w:b/>
      <w:bCs/>
      <w:i/>
      <w:iCs/>
      <w:sz w:val="26"/>
      <w:szCs w:val="26"/>
      <w:lang w:val="hr-HR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59A5"/>
    <w:rPr>
      <w:rFonts w:asciiTheme="minorHAnsi" w:eastAsiaTheme="minorEastAsia" w:hAnsiTheme="minorHAnsi" w:cstheme="minorBidi"/>
      <w:b/>
      <w:bCs/>
      <w:sz w:val="22"/>
      <w:szCs w:val="22"/>
      <w:lang w:val="hr-HR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59A5"/>
    <w:rPr>
      <w:rFonts w:asciiTheme="minorHAnsi" w:eastAsiaTheme="minorEastAsia" w:hAnsiTheme="minorHAnsi" w:cstheme="minorBidi"/>
      <w:sz w:val="24"/>
      <w:szCs w:val="24"/>
      <w:lang w:val="hr-HR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59A5"/>
    <w:rPr>
      <w:rFonts w:asciiTheme="minorHAnsi" w:eastAsiaTheme="minorEastAsia" w:hAnsiTheme="minorHAnsi" w:cstheme="minorBidi"/>
      <w:i/>
      <w:iCs/>
      <w:sz w:val="24"/>
      <w:szCs w:val="24"/>
      <w:lang w:val="hr-HR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59A5"/>
    <w:rPr>
      <w:rFonts w:asciiTheme="majorHAnsi" w:eastAsiaTheme="majorEastAsia" w:hAnsiTheme="majorHAnsi" w:cstheme="majorBidi"/>
      <w:sz w:val="22"/>
      <w:szCs w:val="22"/>
      <w:lang w:val="hr-HR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159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159A5"/>
    <w:rPr>
      <w:rFonts w:asciiTheme="majorHAnsi" w:eastAsiaTheme="majorEastAsia" w:hAnsiTheme="majorHAnsi" w:cstheme="majorBidi"/>
      <w:b/>
      <w:bCs/>
      <w:kern w:val="28"/>
      <w:sz w:val="32"/>
      <w:szCs w:val="32"/>
      <w:lang w:val="hr-HR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59A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159A5"/>
    <w:rPr>
      <w:rFonts w:asciiTheme="majorHAnsi" w:eastAsiaTheme="majorEastAsia" w:hAnsiTheme="majorHAnsi" w:cstheme="majorBidi"/>
      <w:sz w:val="24"/>
      <w:szCs w:val="24"/>
      <w:lang w:val="hr-HR" w:eastAsia="en-US"/>
    </w:rPr>
  </w:style>
  <w:style w:type="character" w:styleId="Strong">
    <w:name w:val="Strong"/>
    <w:uiPriority w:val="22"/>
    <w:qFormat/>
    <w:rsid w:val="005159A5"/>
    <w:rPr>
      <w:b/>
      <w:bCs/>
    </w:rPr>
  </w:style>
  <w:style w:type="character" w:styleId="Emphasis">
    <w:name w:val="Emphasis"/>
    <w:uiPriority w:val="20"/>
    <w:qFormat/>
    <w:rsid w:val="005159A5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5159A5"/>
  </w:style>
  <w:style w:type="character" w:customStyle="1" w:styleId="NoSpacingChar">
    <w:name w:val="No Spacing Char"/>
    <w:basedOn w:val="DefaultParagraphFont"/>
    <w:link w:val="NoSpacing"/>
    <w:uiPriority w:val="1"/>
    <w:rsid w:val="005159A5"/>
    <w:rPr>
      <w:sz w:val="24"/>
      <w:szCs w:val="24"/>
      <w:lang w:val="hr-HR" w:eastAsia="en-US"/>
    </w:rPr>
  </w:style>
  <w:style w:type="paragraph" w:styleId="ListParagraph">
    <w:name w:val="List Paragraph"/>
    <w:basedOn w:val="Normal"/>
    <w:uiPriority w:val="34"/>
    <w:qFormat/>
    <w:rsid w:val="005159A5"/>
    <w:pPr>
      <w:ind w:left="708"/>
    </w:pPr>
  </w:style>
  <w:style w:type="paragraph" w:styleId="Quote">
    <w:name w:val="Quote"/>
    <w:basedOn w:val="Normal"/>
    <w:next w:val="Normal"/>
    <w:link w:val="QuoteChar"/>
    <w:uiPriority w:val="29"/>
    <w:qFormat/>
    <w:rsid w:val="005159A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159A5"/>
    <w:rPr>
      <w:i/>
      <w:iCs/>
      <w:color w:val="000000" w:themeColor="text1"/>
      <w:sz w:val="24"/>
      <w:szCs w:val="24"/>
      <w:lang w:val="hr-HR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59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59A5"/>
    <w:rPr>
      <w:b/>
      <w:bCs/>
      <w:i/>
      <w:iCs/>
      <w:color w:val="4F81BD" w:themeColor="accent1"/>
      <w:sz w:val="24"/>
      <w:szCs w:val="24"/>
      <w:lang w:val="hr-HR" w:eastAsia="en-US"/>
    </w:rPr>
  </w:style>
  <w:style w:type="character" w:styleId="SubtleEmphasis">
    <w:name w:val="Subtle Emphasis"/>
    <w:uiPriority w:val="19"/>
    <w:qFormat/>
    <w:rsid w:val="005159A5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159A5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5159A5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5159A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5159A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59A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5CE"/>
    <w:rPr>
      <w:rFonts w:ascii="Tahoma" w:hAnsi="Tahoma" w:cs="Tahoma"/>
      <w:sz w:val="16"/>
      <w:szCs w:val="16"/>
      <w:lang w:val="hr-HR" w:eastAsia="en-US"/>
    </w:rPr>
  </w:style>
  <w:style w:type="character" w:customStyle="1" w:styleId="apple-converted-space">
    <w:name w:val="apple-converted-space"/>
    <w:basedOn w:val="DefaultParagraphFont"/>
    <w:rsid w:val="00C375CE"/>
  </w:style>
  <w:style w:type="paragraph" w:customStyle="1" w:styleId="bookchaptertitle">
    <w:name w:val="book_chapter_title"/>
    <w:basedOn w:val="Normal"/>
    <w:rsid w:val="00F56324"/>
    <w:pPr>
      <w:spacing w:before="100" w:beforeAutospacing="1" w:after="100" w:afterAutospacing="1"/>
    </w:pPr>
    <w:rPr>
      <w:lang w:val="sr-Cyrl-CS" w:eastAsia="sr-Cyrl-CS"/>
    </w:rPr>
  </w:style>
  <w:style w:type="paragraph" w:styleId="NormalWeb">
    <w:name w:val="Normal (Web)"/>
    <w:basedOn w:val="Normal"/>
    <w:uiPriority w:val="99"/>
    <w:semiHidden/>
    <w:unhideWhenUsed/>
    <w:rsid w:val="00F56324"/>
    <w:pPr>
      <w:spacing w:before="100" w:beforeAutospacing="1" w:after="100" w:afterAutospacing="1"/>
    </w:pPr>
    <w:rPr>
      <w:lang w:val="sr-Cyrl-CS"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72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16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0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11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6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5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3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9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digis.edu.rs/mod/book/view.php?id=1936&amp;chapterid=171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</dc:creator>
  <cp:lastModifiedBy>Nemanja</cp:lastModifiedBy>
  <cp:revision>3</cp:revision>
  <dcterms:created xsi:type="dcterms:W3CDTF">2016-02-11T19:33:00Z</dcterms:created>
  <dcterms:modified xsi:type="dcterms:W3CDTF">2016-02-11T19:38:00Z</dcterms:modified>
</cp:coreProperties>
</file>